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3AAC0B3" w14:textId="77777777" w:rsidR="00E43E3F" w:rsidRDefault="00E43E3F">
      <w:pPr>
        <w:rPr>
          <w:rFonts w:asciiTheme="majorHAnsi" w:eastAsiaTheme="majorEastAsia" w:hAnsiTheme="majorHAnsi" w:cstheme="majorBidi"/>
          <w:b/>
          <w:spacing w:val="-10"/>
          <w:kern w:val="28"/>
          <w:sz w:val="28"/>
          <w:szCs w:val="5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9031261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AF73B0" w14:textId="77777777" w:rsidR="00E43E3F" w:rsidRDefault="00E43E3F">
          <w:pPr>
            <w:pStyle w:val="a5"/>
          </w:pPr>
          <w:r>
            <w:t>Оглавление</w:t>
          </w:r>
        </w:p>
        <w:p w14:paraId="34C23A96" w14:textId="60522AAB" w:rsidR="00540139" w:rsidRDefault="00E43E3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4558809" w:history="1">
            <w:r w:rsidR="00540139" w:rsidRPr="00597A66">
              <w:rPr>
                <w:rStyle w:val="a6"/>
                <w:noProof/>
              </w:rPr>
              <w:t>1)Аффинное пространство. Обобщенное векторное произведение.</w:t>
            </w:r>
            <w:r w:rsidR="00540139">
              <w:rPr>
                <w:noProof/>
                <w:webHidden/>
              </w:rPr>
              <w:tab/>
            </w:r>
            <w:r w:rsidR="00540139">
              <w:rPr>
                <w:noProof/>
                <w:webHidden/>
              </w:rPr>
              <w:fldChar w:fldCharType="begin"/>
            </w:r>
            <w:r w:rsidR="00540139">
              <w:rPr>
                <w:noProof/>
                <w:webHidden/>
              </w:rPr>
              <w:instrText xml:space="preserve"> PAGEREF _Toc534558809 \h </w:instrText>
            </w:r>
            <w:r w:rsidR="00540139">
              <w:rPr>
                <w:noProof/>
                <w:webHidden/>
              </w:rPr>
            </w:r>
            <w:r w:rsidR="00540139">
              <w:rPr>
                <w:noProof/>
                <w:webHidden/>
              </w:rPr>
              <w:fldChar w:fldCharType="separate"/>
            </w:r>
            <w:r w:rsidR="00540139">
              <w:rPr>
                <w:noProof/>
                <w:webHidden/>
              </w:rPr>
              <w:t>2</w:t>
            </w:r>
            <w:r w:rsidR="00540139">
              <w:rPr>
                <w:noProof/>
                <w:webHidden/>
              </w:rPr>
              <w:fldChar w:fldCharType="end"/>
            </w:r>
          </w:hyperlink>
        </w:p>
        <w:p w14:paraId="1A4E61EA" w14:textId="4DC036EB" w:rsidR="00540139" w:rsidRDefault="00E826B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558810" w:history="1">
            <w:r w:rsidR="00540139" w:rsidRPr="00597A66">
              <w:rPr>
                <w:rStyle w:val="a6"/>
                <w:noProof/>
              </w:rPr>
              <w:t>2)Векторные функции скалярного аргумента. Кривая. Регулярность, длина кривой.</w:t>
            </w:r>
            <w:r w:rsidR="00540139">
              <w:rPr>
                <w:noProof/>
                <w:webHidden/>
              </w:rPr>
              <w:tab/>
            </w:r>
            <w:r w:rsidR="00540139">
              <w:rPr>
                <w:noProof/>
                <w:webHidden/>
              </w:rPr>
              <w:fldChar w:fldCharType="begin"/>
            </w:r>
            <w:r w:rsidR="00540139">
              <w:rPr>
                <w:noProof/>
                <w:webHidden/>
              </w:rPr>
              <w:instrText xml:space="preserve"> PAGEREF _Toc534558810 \h </w:instrText>
            </w:r>
            <w:r w:rsidR="00540139">
              <w:rPr>
                <w:noProof/>
                <w:webHidden/>
              </w:rPr>
            </w:r>
            <w:r w:rsidR="00540139">
              <w:rPr>
                <w:noProof/>
                <w:webHidden/>
              </w:rPr>
              <w:fldChar w:fldCharType="separate"/>
            </w:r>
            <w:r w:rsidR="00540139">
              <w:rPr>
                <w:noProof/>
                <w:webHidden/>
              </w:rPr>
              <w:t>2</w:t>
            </w:r>
            <w:r w:rsidR="00540139">
              <w:rPr>
                <w:noProof/>
                <w:webHidden/>
              </w:rPr>
              <w:fldChar w:fldCharType="end"/>
            </w:r>
          </w:hyperlink>
        </w:p>
        <w:p w14:paraId="4C0F1B2F" w14:textId="63149884" w:rsidR="00540139" w:rsidRDefault="00E826B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558811" w:history="1">
            <w:r w:rsidR="00540139" w:rsidRPr="00597A66">
              <w:rPr>
                <w:rStyle w:val="a6"/>
                <w:noProof/>
              </w:rPr>
              <w:t>3)Эквивалентность кривых, кривые единичной скорости. Натурально параметризованные кривые</w:t>
            </w:r>
            <w:r w:rsidR="00540139">
              <w:rPr>
                <w:noProof/>
                <w:webHidden/>
              </w:rPr>
              <w:tab/>
            </w:r>
            <w:r w:rsidR="00540139">
              <w:rPr>
                <w:noProof/>
                <w:webHidden/>
              </w:rPr>
              <w:fldChar w:fldCharType="begin"/>
            </w:r>
            <w:r w:rsidR="00540139">
              <w:rPr>
                <w:noProof/>
                <w:webHidden/>
              </w:rPr>
              <w:instrText xml:space="preserve"> PAGEREF _Toc534558811 \h </w:instrText>
            </w:r>
            <w:r w:rsidR="00540139">
              <w:rPr>
                <w:noProof/>
                <w:webHidden/>
              </w:rPr>
            </w:r>
            <w:r w:rsidR="00540139">
              <w:rPr>
                <w:noProof/>
                <w:webHidden/>
              </w:rPr>
              <w:fldChar w:fldCharType="separate"/>
            </w:r>
            <w:r w:rsidR="00540139">
              <w:rPr>
                <w:noProof/>
                <w:webHidden/>
              </w:rPr>
              <w:t>3</w:t>
            </w:r>
            <w:r w:rsidR="00540139">
              <w:rPr>
                <w:noProof/>
                <w:webHidden/>
              </w:rPr>
              <w:fldChar w:fldCharType="end"/>
            </w:r>
          </w:hyperlink>
        </w:p>
        <w:p w14:paraId="7A92B75B" w14:textId="778D59BE" w:rsidR="00540139" w:rsidRDefault="00E826B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558812" w:history="1">
            <w:r w:rsidR="00540139" w:rsidRPr="00597A66">
              <w:rPr>
                <w:rStyle w:val="a6"/>
                <w:noProof/>
              </w:rPr>
              <w:t>4)Касание плоских кривых. Соприкасающаяся окружность.</w:t>
            </w:r>
            <w:r w:rsidR="00540139">
              <w:rPr>
                <w:noProof/>
                <w:webHidden/>
              </w:rPr>
              <w:tab/>
            </w:r>
            <w:r w:rsidR="00540139">
              <w:rPr>
                <w:noProof/>
                <w:webHidden/>
              </w:rPr>
              <w:fldChar w:fldCharType="begin"/>
            </w:r>
            <w:r w:rsidR="00540139">
              <w:rPr>
                <w:noProof/>
                <w:webHidden/>
              </w:rPr>
              <w:instrText xml:space="preserve"> PAGEREF _Toc534558812 \h </w:instrText>
            </w:r>
            <w:r w:rsidR="00540139">
              <w:rPr>
                <w:noProof/>
                <w:webHidden/>
              </w:rPr>
            </w:r>
            <w:r w:rsidR="00540139">
              <w:rPr>
                <w:noProof/>
                <w:webHidden/>
              </w:rPr>
              <w:fldChar w:fldCharType="separate"/>
            </w:r>
            <w:r w:rsidR="00540139">
              <w:rPr>
                <w:noProof/>
                <w:webHidden/>
              </w:rPr>
              <w:t>4</w:t>
            </w:r>
            <w:r w:rsidR="00540139">
              <w:rPr>
                <w:noProof/>
                <w:webHidden/>
              </w:rPr>
              <w:fldChar w:fldCharType="end"/>
            </w:r>
          </w:hyperlink>
        </w:p>
        <w:p w14:paraId="699123BA" w14:textId="6C09585D" w:rsidR="00540139" w:rsidRDefault="00E826B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558813" w:history="1">
            <w:r w:rsidR="00540139" w:rsidRPr="00597A66">
              <w:rPr>
                <w:rStyle w:val="a6"/>
                <w:noProof/>
              </w:rPr>
              <w:t>5)Репер Френе плоской кривой, уравнения Френе, нахождение кривизны. Натуральные уравнения кривой.</w:t>
            </w:r>
            <w:r w:rsidR="00540139">
              <w:rPr>
                <w:noProof/>
                <w:webHidden/>
              </w:rPr>
              <w:tab/>
            </w:r>
            <w:r w:rsidR="00540139">
              <w:rPr>
                <w:noProof/>
                <w:webHidden/>
              </w:rPr>
              <w:fldChar w:fldCharType="begin"/>
            </w:r>
            <w:r w:rsidR="00540139">
              <w:rPr>
                <w:noProof/>
                <w:webHidden/>
              </w:rPr>
              <w:instrText xml:space="preserve"> PAGEREF _Toc534558813 \h </w:instrText>
            </w:r>
            <w:r w:rsidR="00540139">
              <w:rPr>
                <w:noProof/>
                <w:webHidden/>
              </w:rPr>
            </w:r>
            <w:r w:rsidR="00540139">
              <w:rPr>
                <w:noProof/>
                <w:webHidden/>
              </w:rPr>
              <w:fldChar w:fldCharType="separate"/>
            </w:r>
            <w:r w:rsidR="00540139">
              <w:rPr>
                <w:noProof/>
                <w:webHidden/>
              </w:rPr>
              <w:t>5</w:t>
            </w:r>
            <w:r w:rsidR="00540139">
              <w:rPr>
                <w:noProof/>
                <w:webHidden/>
              </w:rPr>
              <w:fldChar w:fldCharType="end"/>
            </w:r>
          </w:hyperlink>
        </w:p>
        <w:p w14:paraId="00149893" w14:textId="45E6B162" w:rsidR="00540139" w:rsidRDefault="00E826B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558814" w:history="1">
            <w:r w:rsidR="00540139" w:rsidRPr="00597A66">
              <w:rPr>
                <w:rStyle w:val="a6"/>
                <w:noProof/>
              </w:rPr>
              <w:t>7)Кривые Безье и их свойства.</w:t>
            </w:r>
            <w:r w:rsidR="00540139">
              <w:rPr>
                <w:noProof/>
                <w:webHidden/>
              </w:rPr>
              <w:tab/>
            </w:r>
            <w:r w:rsidR="00540139">
              <w:rPr>
                <w:noProof/>
                <w:webHidden/>
              </w:rPr>
              <w:fldChar w:fldCharType="begin"/>
            </w:r>
            <w:r w:rsidR="00540139">
              <w:rPr>
                <w:noProof/>
                <w:webHidden/>
              </w:rPr>
              <w:instrText xml:space="preserve"> PAGEREF _Toc534558814 \h </w:instrText>
            </w:r>
            <w:r w:rsidR="00540139">
              <w:rPr>
                <w:noProof/>
                <w:webHidden/>
              </w:rPr>
            </w:r>
            <w:r w:rsidR="00540139">
              <w:rPr>
                <w:noProof/>
                <w:webHidden/>
              </w:rPr>
              <w:fldChar w:fldCharType="separate"/>
            </w:r>
            <w:r w:rsidR="00540139">
              <w:rPr>
                <w:noProof/>
                <w:webHidden/>
              </w:rPr>
              <w:t>8</w:t>
            </w:r>
            <w:r w:rsidR="00540139">
              <w:rPr>
                <w:noProof/>
                <w:webHidden/>
              </w:rPr>
              <w:fldChar w:fldCharType="end"/>
            </w:r>
          </w:hyperlink>
        </w:p>
        <w:p w14:paraId="312DF880" w14:textId="0FE25597" w:rsidR="00540139" w:rsidRDefault="00E826B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558815" w:history="1">
            <w:r w:rsidR="00540139" w:rsidRPr="00597A66">
              <w:rPr>
                <w:rStyle w:val="a6"/>
                <w:noProof/>
              </w:rPr>
              <w:t>8) Кривые общего вида. Репер и уравнения Френе. Основная теорема локальной теории кривых. Теорема о последней кривизне.</w:t>
            </w:r>
            <w:r w:rsidR="00540139">
              <w:rPr>
                <w:noProof/>
                <w:webHidden/>
              </w:rPr>
              <w:tab/>
            </w:r>
            <w:r w:rsidR="00540139">
              <w:rPr>
                <w:noProof/>
                <w:webHidden/>
              </w:rPr>
              <w:fldChar w:fldCharType="begin"/>
            </w:r>
            <w:r w:rsidR="00540139">
              <w:rPr>
                <w:noProof/>
                <w:webHidden/>
              </w:rPr>
              <w:instrText xml:space="preserve"> PAGEREF _Toc534558815 \h </w:instrText>
            </w:r>
            <w:r w:rsidR="00540139">
              <w:rPr>
                <w:noProof/>
                <w:webHidden/>
              </w:rPr>
            </w:r>
            <w:r w:rsidR="00540139">
              <w:rPr>
                <w:noProof/>
                <w:webHidden/>
              </w:rPr>
              <w:fldChar w:fldCharType="separate"/>
            </w:r>
            <w:r w:rsidR="00540139">
              <w:rPr>
                <w:noProof/>
                <w:webHidden/>
              </w:rPr>
              <w:t>8</w:t>
            </w:r>
            <w:r w:rsidR="00540139">
              <w:rPr>
                <w:noProof/>
                <w:webHidden/>
              </w:rPr>
              <w:fldChar w:fldCharType="end"/>
            </w:r>
          </w:hyperlink>
        </w:p>
        <w:p w14:paraId="4BA309B6" w14:textId="3F6D3D71" w:rsidR="00540139" w:rsidRDefault="00E826B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558816" w:history="1">
            <w:r w:rsidR="00540139" w:rsidRPr="00597A66">
              <w:rPr>
                <w:rStyle w:val="a6"/>
                <w:noProof/>
              </w:rPr>
              <w:t>9) Построение репера Френе, нахождение кривизны и кручения кривой в 3-х мерном пространстве.</w:t>
            </w:r>
            <w:r w:rsidR="00540139">
              <w:rPr>
                <w:noProof/>
                <w:webHidden/>
              </w:rPr>
              <w:tab/>
            </w:r>
            <w:r w:rsidR="00540139">
              <w:rPr>
                <w:noProof/>
                <w:webHidden/>
              </w:rPr>
              <w:fldChar w:fldCharType="begin"/>
            </w:r>
            <w:r w:rsidR="00540139">
              <w:rPr>
                <w:noProof/>
                <w:webHidden/>
              </w:rPr>
              <w:instrText xml:space="preserve"> PAGEREF _Toc534558816 \h </w:instrText>
            </w:r>
            <w:r w:rsidR="00540139">
              <w:rPr>
                <w:noProof/>
                <w:webHidden/>
              </w:rPr>
            </w:r>
            <w:r w:rsidR="00540139">
              <w:rPr>
                <w:noProof/>
                <w:webHidden/>
              </w:rPr>
              <w:fldChar w:fldCharType="separate"/>
            </w:r>
            <w:r w:rsidR="00540139">
              <w:rPr>
                <w:noProof/>
                <w:webHidden/>
              </w:rPr>
              <w:t>10</w:t>
            </w:r>
            <w:r w:rsidR="00540139">
              <w:rPr>
                <w:noProof/>
                <w:webHidden/>
              </w:rPr>
              <w:fldChar w:fldCharType="end"/>
            </w:r>
          </w:hyperlink>
        </w:p>
        <w:p w14:paraId="48B86FF8" w14:textId="0A25A67F" w:rsidR="00540139" w:rsidRDefault="00E826B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558817" w:history="1">
            <w:r w:rsidR="00540139" w:rsidRPr="00597A66">
              <w:rPr>
                <w:rStyle w:val="a6"/>
                <w:noProof/>
              </w:rPr>
              <w:t>10) Дифференциал отображения. Определение поверхности. Касательное пространство.</w:t>
            </w:r>
            <w:r w:rsidR="00540139">
              <w:rPr>
                <w:noProof/>
                <w:webHidden/>
              </w:rPr>
              <w:tab/>
            </w:r>
            <w:r w:rsidR="00540139">
              <w:rPr>
                <w:noProof/>
                <w:webHidden/>
              </w:rPr>
              <w:fldChar w:fldCharType="begin"/>
            </w:r>
            <w:r w:rsidR="00540139">
              <w:rPr>
                <w:noProof/>
                <w:webHidden/>
              </w:rPr>
              <w:instrText xml:space="preserve"> PAGEREF _Toc534558817 \h </w:instrText>
            </w:r>
            <w:r w:rsidR="00540139">
              <w:rPr>
                <w:noProof/>
                <w:webHidden/>
              </w:rPr>
            </w:r>
            <w:r w:rsidR="00540139">
              <w:rPr>
                <w:noProof/>
                <w:webHidden/>
              </w:rPr>
              <w:fldChar w:fldCharType="separate"/>
            </w:r>
            <w:r w:rsidR="00540139">
              <w:rPr>
                <w:noProof/>
                <w:webHidden/>
              </w:rPr>
              <w:t>10</w:t>
            </w:r>
            <w:r w:rsidR="00540139">
              <w:rPr>
                <w:noProof/>
                <w:webHidden/>
              </w:rPr>
              <w:fldChar w:fldCharType="end"/>
            </w:r>
          </w:hyperlink>
        </w:p>
        <w:p w14:paraId="66AC69AA" w14:textId="47365E98" w:rsidR="00540139" w:rsidRDefault="00E826B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558818" w:history="1">
            <w:r w:rsidR="00540139" w:rsidRPr="00597A66">
              <w:rPr>
                <w:rStyle w:val="a6"/>
                <w:noProof/>
              </w:rPr>
              <w:t>11) Первая фундаментальная форма. Внутренняя геометрия поверхностей: нахождение длин, углов, объемов.</w:t>
            </w:r>
            <w:r w:rsidR="00540139">
              <w:rPr>
                <w:noProof/>
                <w:webHidden/>
              </w:rPr>
              <w:tab/>
            </w:r>
            <w:r w:rsidR="00540139">
              <w:rPr>
                <w:noProof/>
                <w:webHidden/>
              </w:rPr>
              <w:fldChar w:fldCharType="begin"/>
            </w:r>
            <w:r w:rsidR="00540139">
              <w:rPr>
                <w:noProof/>
                <w:webHidden/>
              </w:rPr>
              <w:instrText xml:space="preserve"> PAGEREF _Toc534558818 \h </w:instrText>
            </w:r>
            <w:r w:rsidR="00540139">
              <w:rPr>
                <w:noProof/>
                <w:webHidden/>
              </w:rPr>
            </w:r>
            <w:r w:rsidR="00540139">
              <w:rPr>
                <w:noProof/>
                <w:webHidden/>
              </w:rPr>
              <w:fldChar w:fldCharType="separate"/>
            </w:r>
            <w:r w:rsidR="00540139">
              <w:rPr>
                <w:noProof/>
                <w:webHidden/>
              </w:rPr>
              <w:t>11</w:t>
            </w:r>
            <w:r w:rsidR="00540139">
              <w:rPr>
                <w:noProof/>
                <w:webHidden/>
              </w:rPr>
              <w:fldChar w:fldCharType="end"/>
            </w:r>
          </w:hyperlink>
        </w:p>
        <w:p w14:paraId="7F5E8029" w14:textId="257C655D" w:rsidR="00540139" w:rsidRDefault="00E826B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558819" w:history="1">
            <w:r w:rsidR="00540139" w:rsidRPr="00597A66">
              <w:rPr>
                <w:rStyle w:val="a6"/>
                <w:noProof/>
              </w:rPr>
              <w:t xml:space="preserve">12) Криволинейные системы координат в </w:t>
            </w:r>
            <w:r w:rsidR="00540139" w:rsidRPr="00597A66">
              <w:rPr>
                <w:rStyle w:val="a6"/>
                <w:noProof/>
                <w:lang w:val="en-GB"/>
              </w:rPr>
              <w:t>R</w:t>
            </w:r>
            <w:r w:rsidR="00540139" w:rsidRPr="00597A66">
              <w:rPr>
                <w:rStyle w:val="a6"/>
                <w:noProof/>
                <w:vertAlign w:val="superscript"/>
                <w:lang w:val="en-GB"/>
              </w:rPr>
              <w:t>n</w:t>
            </w:r>
            <w:r w:rsidR="00540139">
              <w:rPr>
                <w:noProof/>
                <w:webHidden/>
              </w:rPr>
              <w:tab/>
            </w:r>
            <w:r w:rsidR="00540139">
              <w:rPr>
                <w:noProof/>
                <w:webHidden/>
              </w:rPr>
              <w:fldChar w:fldCharType="begin"/>
            </w:r>
            <w:r w:rsidR="00540139">
              <w:rPr>
                <w:noProof/>
                <w:webHidden/>
              </w:rPr>
              <w:instrText xml:space="preserve"> PAGEREF _Toc534558819 \h </w:instrText>
            </w:r>
            <w:r w:rsidR="00540139">
              <w:rPr>
                <w:noProof/>
                <w:webHidden/>
              </w:rPr>
            </w:r>
            <w:r w:rsidR="00540139">
              <w:rPr>
                <w:noProof/>
                <w:webHidden/>
              </w:rPr>
              <w:fldChar w:fldCharType="separate"/>
            </w:r>
            <w:r w:rsidR="00540139">
              <w:rPr>
                <w:noProof/>
                <w:webHidden/>
              </w:rPr>
              <w:t>12</w:t>
            </w:r>
            <w:r w:rsidR="00540139">
              <w:rPr>
                <w:noProof/>
                <w:webHidden/>
              </w:rPr>
              <w:fldChar w:fldCharType="end"/>
            </w:r>
          </w:hyperlink>
        </w:p>
        <w:p w14:paraId="6767AA31" w14:textId="22513C41" w:rsidR="00540139" w:rsidRDefault="00E826B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558820" w:history="1">
            <w:r w:rsidR="00540139" w:rsidRPr="00597A66">
              <w:rPr>
                <w:rStyle w:val="a6"/>
                <w:noProof/>
              </w:rPr>
              <w:t>13) Замена поверхностных координат. Изометричность поверхностей.</w:t>
            </w:r>
            <w:r w:rsidR="00540139">
              <w:rPr>
                <w:noProof/>
                <w:webHidden/>
              </w:rPr>
              <w:tab/>
            </w:r>
            <w:r w:rsidR="00540139">
              <w:rPr>
                <w:noProof/>
                <w:webHidden/>
              </w:rPr>
              <w:fldChar w:fldCharType="begin"/>
            </w:r>
            <w:r w:rsidR="00540139">
              <w:rPr>
                <w:noProof/>
                <w:webHidden/>
              </w:rPr>
              <w:instrText xml:space="preserve"> PAGEREF _Toc534558820 \h </w:instrText>
            </w:r>
            <w:r w:rsidR="00540139">
              <w:rPr>
                <w:noProof/>
                <w:webHidden/>
              </w:rPr>
            </w:r>
            <w:r w:rsidR="00540139">
              <w:rPr>
                <w:noProof/>
                <w:webHidden/>
              </w:rPr>
              <w:fldChar w:fldCharType="separate"/>
            </w:r>
            <w:r w:rsidR="00540139">
              <w:rPr>
                <w:noProof/>
                <w:webHidden/>
              </w:rPr>
              <w:t>13</w:t>
            </w:r>
            <w:r w:rsidR="00540139">
              <w:rPr>
                <w:noProof/>
                <w:webHidden/>
              </w:rPr>
              <w:fldChar w:fldCharType="end"/>
            </w:r>
          </w:hyperlink>
        </w:p>
        <w:p w14:paraId="0EF8F90A" w14:textId="67A2703E" w:rsidR="00540139" w:rsidRDefault="00E826B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558821" w:history="1">
            <w:r w:rsidR="00540139" w:rsidRPr="00597A66">
              <w:rPr>
                <w:rStyle w:val="a6"/>
                <w:noProof/>
              </w:rPr>
              <w:t>14) Основной оператор гиперповерхности. Вторая фундаментальная форма поверхности.</w:t>
            </w:r>
            <w:r w:rsidR="00540139">
              <w:rPr>
                <w:noProof/>
                <w:webHidden/>
              </w:rPr>
              <w:tab/>
            </w:r>
            <w:r w:rsidR="00540139">
              <w:rPr>
                <w:noProof/>
                <w:webHidden/>
              </w:rPr>
              <w:fldChar w:fldCharType="begin"/>
            </w:r>
            <w:r w:rsidR="00540139">
              <w:rPr>
                <w:noProof/>
                <w:webHidden/>
              </w:rPr>
              <w:instrText xml:space="preserve"> PAGEREF _Toc534558821 \h </w:instrText>
            </w:r>
            <w:r w:rsidR="00540139">
              <w:rPr>
                <w:noProof/>
                <w:webHidden/>
              </w:rPr>
            </w:r>
            <w:r w:rsidR="00540139">
              <w:rPr>
                <w:noProof/>
                <w:webHidden/>
              </w:rPr>
              <w:fldChar w:fldCharType="separate"/>
            </w:r>
            <w:r w:rsidR="00540139">
              <w:rPr>
                <w:noProof/>
                <w:webHidden/>
              </w:rPr>
              <w:t>14</w:t>
            </w:r>
            <w:r w:rsidR="00540139">
              <w:rPr>
                <w:noProof/>
                <w:webHidden/>
              </w:rPr>
              <w:fldChar w:fldCharType="end"/>
            </w:r>
          </w:hyperlink>
        </w:p>
        <w:p w14:paraId="0076A2F1" w14:textId="53AC709A" w:rsidR="00540139" w:rsidRDefault="00E826B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558822" w:history="1">
            <w:r w:rsidR="00540139" w:rsidRPr="00597A66">
              <w:rPr>
                <w:rStyle w:val="a6"/>
                <w:noProof/>
              </w:rPr>
              <w:t>15) Внешняя геометрия гиперповерхности. Кривизны и главные направления, линии кривизны.</w:t>
            </w:r>
            <w:r w:rsidR="00540139">
              <w:rPr>
                <w:noProof/>
                <w:webHidden/>
              </w:rPr>
              <w:tab/>
            </w:r>
            <w:r w:rsidR="00540139">
              <w:rPr>
                <w:noProof/>
                <w:webHidden/>
              </w:rPr>
              <w:fldChar w:fldCharType="begin"/>
            </w:r>
            <w:r w:rsidR="00540139">
              <w:rPr>
                <w:noProof/>
                <w:webHidden/>
              </w:rPr>
              <w:instrText xml:space="preserve"> PAGEREF _Toc534558822 \h </w:instrText>
            </w:r>
            <w:r w:rsidR="00540139">
              <w:rPr>
                <w:noProof/>
                <w:webHidden/>
              </w:rPr>
            </w:r>
            <w:r w:rsidR="00540139">
              <w:rPr>
                <w:noProof/>
                <w:webHidden/>
              </w:rPr>
              <w:fldChar w:fldCharType="separate"/>
            </w:r>
            <w:r w:rsidR="00540139">
              <w:rPr>
                <w:noProof/>
                <w:webHidden/>
              </w:rPr>
              <w:t>15</w:t>
            </w:r>
            <w:r w:rsidR="00540139">
              <w:rPr>
                <w:noProof/>
                <w:webHidden/>
              </w:rPr>
              <w:fldChar w:fldCharType="end"/>
            </w:r>
          </w:hyperlink>
        </w:p>
        <w:p w14:paraId="6255B4C4" w14:textId="1ECFB5C3" w:rsidR="00540139" w:rsidRDefault="00E826B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558823" w:history="1">
            <w:r w:rsidR="00540139" w:rsidRPr="00597A66">
              <w:rPr>
                <w:rStyle w:val="a6"/>
                <w:noProof/>
              </w:rPr>
              <w:t>16)Локальное строение гиперповерхностей, типы точек.</w:t>
            </w:r>
            <w:r w:rsidR="00540139">
              <w:rPr>
                <w:noProof/>
                <w:webHidden/>
              </w:rPr>
              <w:tab/>
            </w:r>
            <w:r w:rsidR="00540139">
              <w:rPr>
                <w:noProof/>
                <w:webHidden/>
              </w:rPr>
              <w:fldChar w:fldCharType="begin"/>
            </w:r>
            <w:r w:rsidR="00540139">
              <w:rPr>
                <w:noProof/>
                <w:webHidden/>
              </w:rPr>
              <w:instrText xml:space="preserve"> PAGEREF _Toc534558823 \h </w:instrText>
            </w:r>
            <w:r w:rsidR="00540139">
              <w:rPr>
                <w:noProof/>
                <w:webHidden/>
              </w:rPr>
            </w:r>
            <w:r w:rsidR="00540139">
              <w:rPr>
                <w:noProof/>
                <w:webHidden/>
              </w:rPr>
              <w:fldChar w:fldCharType="separate"/>
            </w:r>
            <w:r w:rsidR="00540139">
              <w:rPr>
                <w:noProof/>
                <w:webHidden/>
              </w:rPr>
              <w:t>15</w:t>
            </w:r>
            <w:r w:rsidR="00540139">
              <w:rPr>
                <w:noProof/>
                <w:webHidden/>
              </w:rPr>
              <w:fldChar w:fldCharType="end"/>
            </w:r>
          </w:hyperlink>
        </w:p>
        <w:p w14:paraId="0D04AC68" w14:textId="5B7448A8" w:rsidR="00540139" w:rsidRDefault="00E826B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558824" w:history="1">
            <w:r w:rsidR="00540139" w:rsidRPr="00597A66">
              <w:rPr>
                <w:rStyle w:val="a6"/>
                <w:noProof/>
              </w:rPr>
              <w:t>17)Нормальная кривизна поверхности. Теорема Менье, формула Эйлера для нахождения кривизны.</w:t>
            </w:r>
            <w:r w:rsidR="00540139">
              <w:rPr>
                <w:noProof/>
                <w:webHidden/>
              </w:rPr>
              <w:tab/>
            </w:r>
            <w:r w:rsidR="00540139">
              <w:rPr>
                <w:noProof/>
                <w:webHidden/>
              </w:rPr>
              <w:fldChar w:fldCharType="begin"/>
            </w:r>
            <w:r w:rsidR="00540139">
              <w:rPr>
                <w:noProof/>
                <w:webHidden/>
              </w:rPr>
              <w:instrText xml:space="preserve"> PAGEREF _Toc534558824 \h </w:instrText>
            </w:r>
            <w:r w:rsidR="00540139">
              <w:rPr>
                <w:noProof/>
                <w:webHidden/>
              </w:rPr>
            </w:r>
            <w:r w:rsidR="00540139">
              <w:rPr>
                <w:noProof/>
                <w:webHidden/>
              </w:rPr>
              <w:fldChar w:fldCharType="separate"/>
            </w:r>
            <w:r w:rsidR="00540139">
              <w:rPr>
                <w:noProof/>
                <w:webHidden/>
              </w:rPr>
              <w:t>16</w:t>
            </w:r>
            <w:r w:rsidR="00540139">
              <w:rPr>
                <w:noProof/>
                <w:webHidden/>
              </w:rPr>
              <w:fldChar w:fldCharType="end"/>
            </w:r>
          </w:hyperlink>
        </w:p>
        <w:p w14:paraId="0756D1A0" w14:textId="5BDFADBE" w:rsidR="00540139" w:rsidRDefault="00E826B2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34558825" w:history="1">
            <w:r w:rsidR="00540139" w:rsidRPr="00597A66">
              <w:rPr>
                <w:rStyle w:val="a6"/>
                <w:noProof/>
              </w:rPr>
              <w:t>18) Поверхности Безье.</w:t>
            </w:r>
            <w:r w:rsidR="00540139">
              <w:rPr>
                <w:noProof/>
                <w:webHidden/>
              </w:rPr>
              <w:tab/>
            </w:r>
            <w:r w:rsidR="00540139">
              <w:rPr>
                <w:noProof/>
                <w:webHidden/>
              </w:rPr>
              <w:fldChar w:fldCharType="begin"/>
            </w:r>
            <w:r w:rsidR="00540139">
              <w:rPr>
                <w:noProof/>
                <w:webHidden/>
              </w:rPr>
              <w:instrText xml:space="preserve"> PAGEREF _Toc534558825 \h </w:instrText>
            </w:r>
            <w:r w:rsidR="00540139">
              <w:rPr>
                <w:noProof/>
                <w:webHidden/>
              </w:rPr>
            </w:r>
            <w:r w:rsidR="00540139">
              <w:rPr>
                <w:noProof/>
                <w:webHidden/>
              </w:rPr>
              <w:fldChar w:fldCharType="separate"/>
            </w:r>
            <w:r w:rsidR="00540139">
              <w:rPr>
                <w:noProof/>
                <w:webHidden/>
              </w:rPr>
              <w:t>17</w:t>
            </w:r>
            <w:r w:rsidR="00540139">
              <w:rPr>
                <w:noProof/>
                <w:webHidden/>
              </w:rPr>
              <w:fldChar w:fldCharType="end"/>
            </w:r>
          </w:hyperlink>
        </w:p>
        <w:p w14:paraId="0D9A913B" w14:textId="022A8879" w:rsidR="00E43E3F" w:rsidRDefault="00E43E3F">
          <w:r>
            <w:rPr>
              <w:b/>
              <w:bCs/>
            </w:rPr>
            <w:fldChar w:fldCharType="end"/>
          </w:r>
        </w:p>
      </w:sdtContent>
    </w:sdt>
    <w:p w14:paraId="7DC24E62" w14:textId="77777777" w:rsidR="00E43E3F" w:rsidRDefault="00E43E3F">
      <w:pPr>
        <w:rPr>
          <w:rFonts w:asciiTheme="majorHAnsi" w:eastAsiaTheme="majorEastAsia" w:hAnsiTheme="majorHAnsi" w:cstheme="majorBidi"/>
          <w:b/>
          <w:spacing w:val="-10"/>
          <w:kern w:val="28"/>
          <w:sz w:val="28"/>
          <w:szCs w:val="56"/>
        </w:rPr>
      </w:pPr>
      <w:r>
        <w:rPr>
          <w:rFonts w:asciiTheme="majorHAnsi" w:eastAsiaTheme="majorEastAsia" w:hAnsiTheme="majorHAnsi" w:cstheme="majorBidi"/>
          <w:b/>
          <w:spacing w:val="-10"/>
          <w:kern w:val="28"/>
          <w:sz w:val="28"/>
          <w:szCs w:val="56"/>
        </w:rPr>
        <w:br w:type="page"/>
      </w:r>
    </w:p>
    <w:p w14:paraId="22461085" w14:textId="77777777" w:rsidR="00E43E3F" w:rsidRDefault="00E43E3F">
      <w:pPr>
        <w:rPr>
          <w:rFonts w:asciiTheme="majorHAnsi" w:eastAsiaTheme="majorEastAsia" w:hAnsiTheme="majorHAnsi" w:cstheme="majorBidi"/>
          <w:b/>
          <w:spacing w:val="-10"/>
          <w:kern w:val="28"/>
          <w:sz w:val="28"/>
          <w:szCs w:val="56"/>
        </w:rPr>
      </w:pPr>
    </w:p>
    <w:p w14:paraId="74F48F29" w14:textId="77777777" w:rsidR="00E43E3F" w:rsidRDefault="00E43E3F" w:rsidP="00E43E3F">
      <w:pPr>
        <w:pStyle w:val="1"/>
      </w:pPr>
      <w:bookmarkStart w:id="0" w:name="_Toc534558809"/>
      <w:r>
        <w:t>1)Аффинное пространство. Обобщенное векторное произведение.</w:t>
      </w:r>
      <w:bookmarkEnd w:id="0"/>
    </w:p>
    <w:p w14:paraId="652517B8" w14:textId="660BF9B1" w:rsidR="009B52C6" w:rsidRDefault="00A1412E" w:rsidP="00E43E3F">
      <w:pPr>
        <w:pStyle w:val="a3"/>
      </w:pPr>
      <w:r>
        <w:rPr>
          <w:noProof/>
          <w:lang w:eastAsia="ru-RU"/>
        </w:rPr>
        <w:drawing>
          <wp:inline distT="0" distB="0" distL="0" distR="0" wp14:anchorId="12502CE8" wp14:editId="4AACC33D">
            <wp:extent cx="5940425" cy="12065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476E2EC" wp14:editId="3BC16CEA">
            <wp:extent cx="5940425" cy="1055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E98D" w14:textId="77777777" w:rsidR="00C8038A" w:rsidRDefault="00C8038A" w:rsidP="00C8038A">
      <w:pPr>
        <w:pStyle w:val="1"/>
      </w:pPr>
      <w:bookmarkStart w:id="1" w:name="_Toc534558810"/>
      <w:r>
        <w:t>2)Векторные функции скалярного аргумента. Кривая. Регулярность, длина кривой.</w:t>
      </w:r>
      <w:bookmarkEnd w:id="1"/>
    </w:p>
    <w:p w14:paraId="730B9BCA" w14:textId="1285F821" w:rsidR="00C8038A" w:rsidRDefault="00A1412E" w:rsidP="00C8038A">
      <w:r>
        <w:rPr>
          <w:noProof/>
          <w:lang w:eastAsia="ru-RU"/>
        </w:rPr>
        <w:drawing>
          <wp:inline distT="0" distB="0" distL="0" distR="0" wp14:anchorId="5BE851F9" wp14:editId="1ECAAA27">
            <wp:extent cx="5940425" cy="100965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C61BBA5" wp14:editId="763FBD60">
            <wp:extent cx="5940425" cy="163068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A325009" wp14:editId="5A98E8D8">
            <wp:extent cx="5940425" cy="90614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9E8BC4C" wp14:editId="7E4868D5">
            <wp:extent cx="5940425" cy="90551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ADE476" wp14:editId="23EB3CBE">
            <wp:extent cx="5940425" cy="239395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B8D2" w14:textId="6A1239D8" w:rsidR="00A1412E" w:rsidRDefault="00A1412E" w:rsidP="00A1412E">
      <w:pPr>
        <w:pStyle w:val="1"/>
      </w:pPr>
      <w:bookmarkStart w:id="2" w:name="_Toc534558811"/>
      <w:r>
        <w:t>3)Эквивалентность кривых,</w:t>
      </w:r>
      <w:r w:rsidR="00581183">
        <w:t xml:space="preserve"> </w:t>
      </w:r>
      <w:r>
        <w:t>кривые единичной ск</w:t>
      </w:r>
      <w:r w:rsidR="00C532C5">
        <w:t>орости.</w:t>
      </w:r>
      <w:r w:rsidR="00581183">
        <w:t xml:space="preserve"> </w:t>
      </w:r>
      <w:r>
        <w:t>Натурально параметризованные кривые</w:t>
      </w:r>
      <w:bookmarkEnd w:id="2"/>
    </w:p>
    <w:p w14:paraId="308816E5" w14:textId="3FAC5ED5" w:rsidR="00A1412E" w:rsidRDefault="00A1412E" w:rsidP="00A1412E">
      <w:r>
        <w:rPr>
          <w:noProof/>
          <w:lang w:eastAsia="ru-RU"/>
        </w:rPr>
        <w:drawing>
          <wp:inline distT="0" distB="0" distL="0" distR="0" wp14:anchorId="032A0CAD" wp14:editId="7CD2D7C3">
            <wp:extent cx="5940425" cy="208153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E91E" w14:textId="1B50D1DE" w:rsidR="00A1412E" w:rsidRDefault="00A1412E" w:rsidP="00A1412E">
      <w:r>
        <w:rPr>
          <w:noProof/>
          <w:lang w:eastAsia="ru-RU"/>
        </w:rPr>
        <w:drawing>
          <wp:inline distT="0" distB="0" distL="0" distR="0" wp14:anchorId="0130CC5A" wp14:editId="5FB92F37">
            <wp:extent cx="5940425" cy="13608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68FEF51" wp14:editId="1A70A802">
            <wp:extent cx="5940425" cy="140335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DBDB" w14:textId="6EEA1EFA" w:rsidR="00A1412E" w:rsidRDefault="00A1412E" w:rsidP="00A1412E">
      <w:r>
        <w:rPr>
          <w:noProof/>
          <w:lang w:eastAsia="ru-RU"/>
        </w:rPr>
        <w:lastRenderedPageBreak/>
        <w:drawing>
          <wp:inline distT="0" distB="0" distL="0" distR="0" wp14:anchorId="4C87D3B5" wp14:editId="6EE30707">
            <wp:extent cx="5940425" cy="444690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5D40" w14:textId="555C1A3F" w:rsidR="00A1412E" w:rsidRDefault="00A1412E" w:rsidP="00A1412E">
      <w:pPr>
        <w:pStyle w:val="1"/>
      </w:pPr>
      <w:bookmarkStart w:id="3" w:name="_Toc534558812"/>
      <w:r>
        <w:t>4)Касание плоских кривых. Соприкасающаяся окружность.</w:t>
      </w:r>
      <w:bookmarkEnd w:id="3"/>
    </w:p>
    <w:p w14:paraId="4967CD23" w14:textId="4A463999" w:rsidR="00A1412E" w:rsidRDefault="00A1412E" w:rsidP="00A1412E">
      <w:r>
        <w:rPr>
          <w:noProof/>
          <w:lang w:eastAsia="ru-RU"/>
        </w:rPr>
        <w:drawing>
          <wp:inline distT="0" distB="0" distL="0" distR="0" wp14:anchorId="10A41F54" wp14:editId="54DC5C8C">
            <wp:extent cx="5940425" cy="25146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BD0A118" wp14:editId="0D068BD4">
            <wp:extent cx="5940425" cy="73469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5B676E7" wp14:editId="46E94CB4">
            <wp:extent cx="5940425" cy="7239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826B" w14:textId="5D4F9940" w:rsidR="00581183" w:rsidRDefault="00581183" w:rsidP="00581183">
      <w:pPr>
        <w:pStyle w:val="1"/>
      </w:pPr>
      <w:bookmarkStart w:id="4" w:name="_Toc534558813"/>
      <w:r>
        <w:lastRenderedPageBreak/>
        <w:t>5)Репер Френе плоской кривой, уравнения Френе, нахождение кривизны. Натуральные уравнения кривой.</w:t>
      </w:r>
      <w:bookmarkEnd w:id="4"/>
    </w:p>
    <w:p w14:paraId="51B7209D" w14:textId="3F4C93FB" w:rsidR="00581183" w:rsidRDefault="00581183" w:rsidP="00581183">
      <w:r>
        <w:rPr>
          <w:noProof/>
          <w:lang w:eastAsia="ru-RU"/>
        </w:rPr>
        <w:drawing>
          <wp:inline distT="0" distB="0" distL="0" distR="0" wp14:anchorId="5CBED1C9" wp14:editId="72FF181A">
            <wp:extent cx="5940425" cy="734695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EBCE" w14:textId="32062F63" w:rsidR="00581183" w:rsidRDefault="00581183" w:rsidP="00581183">
      <w:r>
        <w:rPr>
          <w:noProof/>
          <w:lang w:eastAsia="ru-RU"/>
        </w:rPr>
        <w:drawing>
          <wp:inline distT="0" distB="0" distL="0" distR="0" wp14:anchorId="07FAFEFC" wp14:editId="7497ADB1">
            <wp:extent cx="5940425" cy="15951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631E034" wp14:editId="4C150FDA">
            <wp:extent cx="5940425" cy="325945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961C9FD" wp14:editId="188E9C12">
            <wp:extent cx="5940425" cy="237045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8AE2" w14:textId="0A8D658B" w:rsidR="00581183" w:rsidRDefault="00581183" w:rsidP="00540139">
      <w:r w:rsidRPr="00543A70">
        <w:rPr>
          <w:rStyle w:val="10"/>
        </w:rPr>
        <w:lastRenderedPageBreak/>
        <w:t>6) Локальное строение плоских кривых. Особые точки</w:t>
      </w:r>
      <w:r>
        <w:t>.</w:t>
      </w:r>
      <w:r>
        <w:rPr>
          <w:noProof/>
          <w:lang w:eastAsia="ru-RU"/>
        </w:rPr>
        <w:drawing>
          <wp:inline distT="0" distB="0" distL="0" distR="0" wp14:anchorId="0BCA1D89" wp14:editId="0F9BCE88">
            <wp:extent cx="5940425" cy="657669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E332D05" wp14:editId="10517B48">
            <wp:extent cx="5940425" cy="5098415"/>
            <wp:effectExtent l="0" t="0" r="317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D232" w14:textId="246DCB7F" w:rsidR="00581183" w:rsidRDefault="00581183" w:rsidP="00581183">
      <w:pPr>
        <w:pStyle w:val="1"/>
      </w:pPr>
      <w:bookmarkStart w:id="5" w:name="_Toc534558814"/>
      <w:r>
        <w:lastRenderedPageBreak/>
        <w:t>7)Кривые Безье и их свойства.</w:t>
      </w:r>
      <w:bookmarkEnd w:id="5"/>
    </w:p>
    <w:p w14:paraId="232499EF" w14:textId="519C3EB4" w:rsidR="00581183" w:rsidRDefault="0040412F" w:rsidP="00581183">
      <w:r>
        <w:rPr>
          <w:noProof/>
          <w:lang w:eastAsia="ru-RU"/>
        </w:rPr>
        <w:drawing>
          <wp:inline distT="0" distB="0" distL="0" distR="0" wp14:anchorId="69E82676" wp14:editId="77389AEC">
            <wp:extent cx="5940425" cy="4928870"/>
            <wp:effectExtent l="0" t="0" r="317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59AD" w14:textId="57C45883" w:rsidR="0040412F" w:rsidRDefault="0040412F" w:rsidP="00581183">
      <w:r>
        <w:t>Некоторые свойства кривых Безье:</w:t>
      </w:r>
    </w:p>
    <w:p w14:paraId="5B1AE259" w14:textId="22849107" w:rsidR="0040412F" w:rsidRDefault="0040412F" w:rsidP="00581183">
      <w:r>
        <w:rPr>
          <w:noProof/>
          <w:lang w:eastAsia="ru-RU"/>
        </w:rPr>
        <w:drawing>
          <wp:inline distT="0" distB="0" distL="0" distR="0" wp14:anchorId="10E1B871" wp14:editId="549A6E2C">
            <wp:extent cx="5940425" cy="1343025"/>
            <wp:effectExtent l="0" t="0" r="317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818C" w14:textId="734FA6F8" w:rsidR="0040412F" w:rsidRDefault="0040412F" w:rsidP="0040412F">
      <w:pPr>
        <w:pStyle w:val="1"/>
      </w:pPr>
      <w:bookmarkStart w:id="6" w:name="_Toc534558815"/>
      <w:r>
        <w:t>8) Кривые общего вида. Репер и уравнения Френе. Основная теорема локальной теории кривых. Теорема о последней кривизне.</w:t>
      </w:r>
      <w:bookmarkEnd w:id="6"/>
      <w:r>
        <w:t xml:space="preserve"> </w:t>
      </w:r>
    </w:p>
    <w:p w14:paraId="51C55E4C" w14:textId="6122D34A" w:rsidR="0040412F" w:rsidRDefault="0040412F" w:rsidP="0040412F">
      <w:r>
        <w:rPr>
          <w:noProof/>
          <w:lang w:eastAsia="ru-RU"/>
        </w:rPr>
        <w:drawing>
          <wp:inline distT="0" distB="0" distL="0" distR="0" wp14:anchorId="34C91D76" wp14:editId="17C7A572">
            <wp:extent cx="5940425" cy="100774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A5A9" w14:textId="78218B75" w:rsidR="0040412F" w:rsidRDefault="0040412F" w:rsidP="0040412F">
      <w:r>
        <w:rPr>
          <w:noProof/>
          <w:lang w:eastAsia="ru-RU"/>
        </w:rPr>
        <w:lastRenderedPageBreak/>
        <w:drawing>
          <wp:inline distT="0" distB="0" distL="0" distR="0" wp14:anchorId="368EF626" wp14:editId="458BF151">
            <wp:extent cx="5940425" cy="128778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DE2C58E" wp14:editId="5AF60A8A">
            <wp:extent cx="5940425" cy="3347720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B0C95B8" wp14:editId="3DB2317E">
            <wp:extent cx="5940425" cy="285242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FBCB" w14:textId="43739766" w:rsidR="0040412F" w:rsidRDefault="0040412F" w:rsidP="0040412F">
      <w:pPr>
        <w:pStyle w:val="1"/>
      </w:pPr>
      <w:bookmarkStart w:id="7" w:name="_Toc534558816"/>
      <w:r>
        <w:lastRenderedPageBreak/>
        <w:t>9) Построение репера Френе, нахождение кривизны и кручения кривой в 3-х мерном пространстве.</w:t>
      </w:r>
      <w:bookmarkEnd w:id="7"/>
    </w:p>
    <w:p w14:paraId="44840995" w14:textId="17C51663" w:rsidR="0040412F" w:rsidRDefault="0040412F" w:rsidP="0040412F">
      <w:r>
        <w:rPr>
          <w:noProof/>
          <w:lang w:eastAsia="ru-RU"/>
        </w:rPr>
        <w:drawing>
          <wp:inline distT="0" distB="0" distL="0" distR="0" wp14:anchorId="170909B9" wp14:editId="17CC682C">
            <wp:extent cx="5940425" cy="52216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827E" w14:textId="22CC5A1A" w:rsidR="0040412F" w:rsidRDefault="0040412F" w:rsidP="0040412F">
      <w:r>
        <w:rPr>
          <w:noProof/>
          <w:lang w:eastAsia="ru-RU"/>
        </w:rPr>
        <w:drawing>
          <wp:inline distT="0" distB="0" distL="0" distR="0" wp14:anchorId="0954A59A" wp14:editId="746A9797">
            <wp:extent cx="5940425" cy="116713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5BC8" w14:textId="03E2437F" w:rsidR="00E03CB8" w:rsidRDefault="00E03CB8" w:rsidP="00E03CB8">
      <w:pPr>
        <w:pStyle w:val="1"/>
      </w:pPr>
      <w:bookmarkStart w:id="8" w:name="_Toc534558817"/>
      <w:r>
        <w:t>10) Дифференциал отображения. Определение поверхности. Касательное пространство.</w:t>
      </w:r>
      <w:bookmarkEnd w:id="8"/>
    </w:p>
    <w:p w14:paraId="1A4403C7" w14:textId="39EF6F2B" w:rsidR="00E03CB8" w:rsidRDefault="00E03CB8" w:rsidP="00E03CB8">
      <w:r>
        <w:rPr>
          <w:noProof/>
          <w:lang w:eastAsia="ru-RU"/>
        </w:rPr>
        <w:drawing>
          <wp:inline distT="0" distB="0" distL="0" distR="0" wp14:anchorId="4354F639" wp14:editId="6834500A">
            <wp:extent cx="5940425" cy="149733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8ECD" w14:textId="4C10EE86" w:rsidR="00E03CB8" w:rsidRDefault="00E03CB8" w:rsidP="00E03CB8">
      <w:r>
        <w:rPr>
          <w:noProof/>
          <w:lang w:eastAsia="ru-RU"/>
        </w:rPr>
        <w:lastRenderedPageBreak/>
        <w:drawing>
          <wp:inline distT="0" distB="0" distL="0" distR="0" wp14:anchorId="09CD5E86" wp14:editId="4B8F1B23">
            <wp:extent cx="5940425" cy="99949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583B" w14:textId="340F8295" w:rsidR="00E03CB8" w:rsidRDefault="00E03CB8" w:rsidP="00E03CB8">
      <w:r>
        <w:rPr>
          <w:noProof/>
          <w:lang w:eastAsia="ru-RU"/>
        </w:rPr>
        <w:drawing>
          <wp:inline distT="0" distB="0" distL="0" distR="0" wp14:anchorId="0D1BADFF" wp14:editId="0F3D0C5A">
            <wp:extent cx="5940425" cy="1307465"/>
            <wp:effectExtent l="0" t="0" r="317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5636" w14:textId="3E91A542" w:rsidR="00E03CB8" w:rsidRDefault="00E03CB8" w:rsidP="00E03CB8">
      <w:pPr>
        <w:pStyle w:val="1"/>
      </w:pPr>
      <w:bookmarkStart w:id="9" w:name="_Toc534558818"/>
      <w:r>
        <w:t>11) Первая фундаментальная форма. Внутренняя геометрия поверхностей: нахождение длин, углов, объемов.</w:t>
      </w:r>
      <w:bookmarkEnd w:id="9"/>
    </w:p>
    <w:p w14:paraId="747DBD6C" w14:textId="074176C6" w:rsidR="00E03CB8" w:rsidRDefault="00E03CB8" w:rsidP="00E03CB8">
      <w:r>
        <w:rPr>
          <w:noProof/>
          <w:lang w:eastAsia="ru-RU"/>
        </w:rPr>
        <w:drawing>
          <wp:inline distT="0" distB="0" distL="0" distR="0" wp14:anchorId="18B2138F" wp14:editId="4C08C384">
            <wp:extent cx="5940425" cy="579691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38E8" w14:textId="626B7E45" w:rsidR="00E03CB8" w:rsidRDefault="00E03CB8" w:rsidP="00E03CB8">
      <w:r>
        <w:rPr>
          <w:noProof/>
          <w:lang w:eastAsia="ru-RU"/>
        </w:rPr>
        <w:lastRenderedPageBreak/>
        <w:drawing>
          <wp:inline distT="0" distB="0" distL="0" distR="0" wp14:anchorId="0F37DE10" wp14:editId="5177224B">
            <wp:extent cx="5940425" cy="137731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13E7" w14:textId="2633ED6A" w:rsidR="00E03CB8" w:rsidRDefault="00E03CB8" w:rsidP="00E03CB8">
      <w:r>
        <w:t xml:space="preserve">Угол между кривыми </w:t>
      </w:r>
    </w:p>
    <w:p w14:paraId="3127B3B5" w14:textId="17D947F2" w:rsidR="00E03CB8" w:rsidRDefault="00E03CB8" w:rsidP="00E03CB8">
      <w:r>
        <w:rPr>
          <w:noProof/>
          <w:lang w:eastAsia="ru-RU"/>
        </w:rPr>
        <w:drawing>
          <wp:inline distT="0" distB="0" distL="0" distR="0" wp14:anchorId="15FE53FD" wp14:editId="48D7BF78">
            <wp:extent cx="5940425" cy="908685"/>
            <wp:effectExtent l="0" t="0" r="317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D13B" w14:textId="3C983AAB" w:rsidR="00E03CB8" w:rsidRDefault="00E03CB8" w:rsidP="00E03CB8">
      <w:r>
        <w:rPr>
          <w:noProof/>
          <w:lang w:eastAsia="ru-RU"/>
        </w:rPr>
        <w:drawing>
          <wp:inline distT="0" distB="0" distL="0" distR="0" wp14:anchorId="10F5BCD6" wp14:editId="7748BD6F">
            <wp:extent cx="5940425" cy="100330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88F7" w14:textId="2CCF388C" w:rsidR="00E03CB8" w:rsidRDefault="00E03CB8" w:rsidP="00E03CB8">
      <w:pPr>
        <w:pStyle w:val="1"/>
        <w:rPr>
          <w:vertAlign w:val="superscript"/>
          <w:lang w:val="en-GB"/>
        </w:rPr>
      </w:pPr>
      <w:bookmarkStart w:id="10" w:name="_Toc534558819"/>
      <w:r>
        <w:t xml:space="preserve">12) Криволинейные системы координат в </w:t>
      </w:r>
      <w:r>
        <w:rPr>
          <w:lang w:val="en-GB"/>
        </w:rPr>
        <w:t>R</w:t>
      </w:r>
      <w:r>
        <w:rPr>
          <w:vertAlign w:val="superscript"/>
          <w:lang w:val="en-GB"/>
        </w:rPr>
        <w:t>n</w:t>
      </w:r>
      <w:bookmarkEnd w:id="10"/>
    </w:p>
    <w:p w14:paraId="2F483574" w14:textId="24B930BF" w:rsidR="00E03CB8" w:rsidRDefault="00E03CB8" w:rsidP="00E03CB8">
      <w:pPr>
        <w:rPr>
          <w:lang w:val="en-GB"/>
        </w:rPr>
      </w:pPr>
      <w:r>
        <w:rPr>
          <w:noProof/>
          <w:lang w:eastAsia="ru-RU"/>
        </w:rPr>
        <w:drawing>
          <wp:inline distT="0" distB="0" distL="0" distR="0" wp14:anchorId="2C1344D2" wp14:editId="0050BB93">
            <wp:extent cx="5940425" cy="3423285"/>
            <wp:effectExtent l="0" t="0" r="317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D9B7" w14:textId="5A55500A" w:rsidR="00E03CB8" w:rsidRDefault="00E03CB8" w:rsidP="00347FFD">
      <w:pPr>
        <w:pStyle w:val="1"/>
      </w:pPr>
      <w:bookmarkStart w:id="11" w:name="_Toc534558820"/>
      <w:r>
        <w:lastRenderedPageBreak/>
        <w:t xml:space="preserve">13) </w:t>
      </w:r>
      <w:r w:rsidRPr="00347FFD">
        <w:rPr>
          <w:rStyle w:val="10"/>
        </w:rPr>
        <w:t>Замена поверхностных координат. Изометричность поверхностей</w:t>
      </w:r>
      <w:r w:rsidR="00347FFD" w:rsidRPr="00347FFD">
        <w:rPr>
          <w:rStyle w:val="10"/>
        </w:rPr>
        <w:t>.</w:t>
      </w:r>
      <w:bookmarkEnd w:id="11"/>
    </w:p>
    <w:p w14:paraId="16E9A0C8" w14:textId="5562A6F5" w:rsidR="00E03CB8" w:rsidRDefault="00347FFD" w:rsidP="00E03CB8">
      <w:pPr>
        <w:rPr>
          <w:lang w:val="en-GB"/>
        </w:rPr>
      </w:pPr>
      <w:r>
        <w:rPr>
          <w:noProof/>
          <w:lang w:eastAsia="ru-RU"/>
        </w:rPr>
        <w:drawing>
          <wp:inline distT="0" distB="0" distL="0" distR="0" wp14:anchorId="566C61A2" wp14:editId="688BC71E">
            <wp:extent cx="5940425" cy="31127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F5C5" w14:textId="44A8E79D" w:rsidR="00347FFD" w:rsidRDefault="00347FFD" w:rsidP="00E03CB8">
      <w:pPr>
        <w:rPr>
          <w:lang w:val="en-GB"/>
        </w:rPr>
      </w:pPr>
      <w:r>
        <w:rPr>
          <w:noProof/>
          <w:lang w:eastAsia="ru-RU"/>
        </w:rPr>
        <w:drawing>
          <wp:inline distT="0" distB="0" distL="0" distR="0" wp14:anchorId="5A24419C" wp14:editId="60401088">
            <wp:extent cx="5940425" cy="3404870"/>
            <wp:effectExtent l="0" t="0" r="3175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5432" w14:textId="7B1B41BC" w:rsidR="004940FD" w:rsidRDefault="004940FD" w:rsidP="00FC6EEA">
      <w:pPr>
        <w:pStyle w:val="1"/>
      </w:pPr>
      <w:bookmarkStart w:id="12" w:name="_Toc534558821"/>
      <w:r>
        <w:lastRenderedPageBreak/>
        <w:t xml:space="preserve">14) </w:t>
      </w:r>
      <w:r w:rsidR="00FC6EEA">
        <w:t>Основной оператор гиперповерхности. Вторая фундаментальная форма поверхности.</w:t>
      </w:r>
      <w:bookmarkEnd w:id="12"/>
    </w:p>
    <w:p w14:paraId="5FB5D14B" w14:textId="223DD869" w:rsidR="00FC6EEA" w:rsidRDefault="00FC6EEA" w:rsidP="00FC6EEA">
      <w:r>
        <w:rPr>
          <w:noProof/>
          <w:lang w:eastAsia="ru-RU"/>
        </w:rPr>
        <w:drawing>
          <wp:inline distT="0" distB="0" distL="0" distR="0" wp14:anchorId="161A7BB7" wp14:editId="5A0AC118">
            <wp:extent cx="5940425" cy="1706880"/>
            <wp:effectExtent l="0" t="0" r="317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9A6B90B" wp14:editId="1F15CBF2">
            <wp:extent cx="5940425" cy="64833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4F43A87" wp14:editId="1E268E7F">
            <wp:extent cx="5940425" cy="2239645"/>
            <wp:effectExtent l="0" t="0" r="3175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8E31C69" wp14:editId="783FDDE4">
            <wp:extent cx="5940425" cy="3897630"/>
            <wp:effectExtent l="0" t="0" r="317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F149" w14:textId="5136807A" w:rsidR="00FC6EEA" w:rsidRDefault="00FC6EEA" w:rsidP="00FC6EEA">
      <w:pPr>
        <w:pStyle w:val="1"/>
      </w:pPr>
      <w:bookmarkStart w:id="13" w:name="_Toc534558822"/>
      <w:r>
        <w:lastRenderedPageBreak/>
        <w:t>15) Внешняя геометрия гиперповерхности. Кривизны и главные направления, линии кривизны.</w:t>
      </w:r>
      <w:bookmarkEnd w:id="13"/>
    </w:p>
    <w:p w14:paraId="32EBBBA3" w14:textId="0909F55C" w:rsidR="00FC6EEA" w:rsidRDefault="00FC6EEA" w:rsidP="00FC6EEA">
      <w:r>
        <w:rPr>
          <w:noProof/>
          <w:lang w:eastAsia="ru-RU"/>
        </w:rPr>
        <w:drawing>
          <wp:inline distT="0" distB="0" distL="0" distR="0" wp14:anchorId="0AFC15D3" wp14:editId="4A01B32C">
            <wp:extent cx="5940425" cy="118618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C1CA886" wp14:editId="5B34861D">
            <wp:extent cx="5940425" cy="45783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7056" w14:textId="28293517" w:rsidR="00FC6EEA" w:rsidRDefault="00FC6EEA" w:rsidP="00FC6EEA">
      <w:pPr>
        <w:pStyle w:val="1"/>
      </w:pPr>
      <w:bookmarkStart w:id="14" w:name="_Toc534558823"/>
      <w:r>
        <w:t>16)Локальное строение гиперповерхностей, типы точек.</w:t>
      </w:r>
      <w:bookmarkEnd w:id="14"/>
    </w:p>
    <w:p w14:paraId="4FE676B7" w14:textId="31718263" w:rsidR="00FC6EEA" w:rsidRPr="00FC6EEA" w:rsidRDefault="00FC6EEA" w:rsidP="00FC6EEA">
      <w:r>
        <w:rPr>
          <w:noProof/>
          <w:lang w:eastAsia="ru-RU"/>
        </w:rPr>
        <w:drawing>
          <wp:inline distT="0" distB="0" distL="0" distR="0" wp14:anchorId="2109ACB5" wp14:editId="3589A717">
            <wp:extent cx="5940425" cy="110553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BABD54D" wp14:editId="15854C71">
            <wp:extent cx="5940425" cy="4011295"/>
            <wp:effectExtent l="0" t="0" r="3175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AA3EF7F" wp14:editId="0BB801ED">
            <wp:extent cx="5940425" cy="136334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6E0A" w14:textId="077032B0" w:rsidR="00FC6EEA" w:rsidRDefault="0093685A" w:rsidP="0093685A">
      <w:pPr>
        <w:pStyle w:val="1"/>
      </w:pPr>
      <w:bookmarkStart w:id="15" w:name="_Toc534558824"/>
      <w:r>
        <w:lastRenderedPageBreak/>
        <w:t>17)Нормальная кривизна поверхности. Теорема Менье,</w:t>
      </w:r>
      <w:r w:rsidR="00121084">
        <w:t xml:space="preserve"> </w:t>
      </w:r>
      <w:r>
        <w:t>формула Эйлера для нахождения кривизны.</w:t>
      </w:r>
      <w:bookmarkEnd w:id="15"/>
    </w:p>
    <w:p w14:paraId="765540DB" w14:textId="05335AC8" w:rsidR="00121084" w:rsidRDefault="00BF2121" w:rsidP="00121084">
      <w:r>
        <w:rPr>
          <w:noProof/>
          <w:lang w:eastAsia="ru-RU"/>
        </w:rPr>
        <w:t>.</w:t>
      </w:r>
      <w:bookmarkStart w:id="16" w:name="_GoBack"/>
      <w:bookmarkEnd w:id="16"/>
      <w:r w:rsidR="00121084">
        <w:rPr>
          <w:noProof/>
          <w:lang w:eastAsia="ru-RU"/>
        </w:rPr>
        <w:drawing>
          <wp:inline distT="0" distB="0" distL="0" distR="0" wp14:anchorId="4DBEA443" wp14:editId="7569D0B3">
            <wp:extent cx="5940425" cy="39636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084">
        <w:rPr>
          <w:noProof/>
          <w:lang w:eastAsia="ru-RU"/>
        </w:rPr>
        <w:drawing>
          <wp:inline distT="0" distB="0" distL="0" distR="0" wp14:anchorId="54EFFCD9" wp14:editId="7418123F">
            <wp:extent cx="5940425" cy="208089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084">
        <w:rPr>
          <w:noProof/>
          <w:lang w:eastAsia="ru-RU"/>
        </w:rPr>
        <w:lastRenderedPageBreak/>
        <w:drawing>
          <wp:inline distT="0" distB="0" distL="0" distR="0" wp14:anchorId="1CB5270D" wp14:editId="3EE90721">
            <wp:extent cx="5940425" cy="1691005"/>
            <wp:effectExtent l="0" t="0" r="3175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084">
        <w:rPr>
          <w:noProof/>
          <w:lang w:eastAsia="ru-RU"/>
        </w:rPr>
        <w:drawing>
          <wp:inline distT="0" distB="0" distL="0" distR="0" wp14:anchorId="4B1F16C0" wp14:editId="51E43ADD">
            <wp:extent cx="5940425" cy="2085975"/>
            <wp:effectExtent l="0" t="0" r="317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9A91" w14:textId="7CD80CB1" w:rsidR="00121084" w:rsidRDefault="00121084" w:rsidP="00121084">
      <w:pPr>
        <w:pStyle w:val="1"/>
      </w:pPr>
      <w:bookmarkStart w:id="17" w:name="_Toc534558825"/>
      <w:r>
        <w:t>18) Поверхности Безье.</w:t>
      </w:r>
      <w:bookmarkEnd w:id="17"/>
    </w:p>
    <w:p w14:paraId="3BC465D4" w14:textId="61E97E44" w:rsidR="00121084" w:rsidRPr="00121084" w:rsidRDefault="00121084" w:rsidP="00540139">
      <w:r w:rsidRPr="00121084">
        <w:t>Поверхность Безье — параметрическая поверхность, используемая в компьютерной графике, автоматизированном проектировании, и моделировании. Это одно из распространённых пространственных обобщений кривой Безье.</w:t>
      </w:r>
    </w:p>
    <w:p w14:paraId="076BD997" w14:textId="559DD3C3" w:rsidR="00121084" w:rsidRDefault="00121084" w:rsidP="00121084">
      <w:r w:rsidRPr="00121084">
        <w:t>При кусочном моделировании (patch modeling) для задания и изменения формы куска, представляющего собой пространственную решетку из сплайнов или многоугольников, применяется сеть контрольных точек. Эти точки управления, также известные как контрольные вершины (control vertices — CV) оказывают на гибкую поверхность куска подобное магнитному влияние, при котором поверхность растягивается в том или ином направлении. Кроме того, куски можно и дальше подразделять на элементы для достижения большего разрешения и «сшивать» друг с другом, тем самым создавая сложные объёмные поверхности. Так же, как и сплайновые, кусочные модели используются при создании органических форм.</w:t>
      </w:r>
    </w:p>
    <w:p w14:paraId="22D1D09C" w14:textId="41193FC5" w:rsidR="00121084" w:rsidRPr="00121084" w:rsidRDefault="00121084" w:rsidP="00121084">
      <w:r>
        <w:rPr>
          <w:noProof/>
          <w:lang w:eastAsia="ru-RU"/>
        </w:rPr>
        <w:drawing>
          <wp:inline distT="0" distB="0" distL="0" distR="0" wp14:anchorId="00B043C2" wp14:editId="54FA906D">
            <wp:extent cx="5940425" cy="2299970"/>
            <wp:effectExtent l="0" t="0" r="3175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1084" w:rsidRPr="0012108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D93"/>
    <w:rsid w:val="000C41BC"/>
    <w:rsid w:val="00121084"/>
    <w:rsid w:val="00142CC9"/>
    <w:rsid w:val="001F301E"/>
    <w:rsid w:val="002C57DF"/>
    <w:rsid w:val="00347FFD"/>
    <w:rsid w:val="00356DB5"/>
    <w:rsid w:val="0040412F"/>
    <w:rsid w:val="004940FD"/>
    <w:rsid w:val="00540139"/>
    <w:rsid w:val="00543A70"/>
    <w:rsid w:val="00581183"/>
    <w:rsid w:val="0059658B"/>
    <w:rsid w:val="006E593B"/>
    <w:rsid w:val="00813D93"/>
    <w:rsid w:val="0093685A"/>
    <w:rsid w:val="00A1412E"/>
    <w:rsid w:val="00AA4361"/>
    <w:rsid w:val="00BF2121"/>
    <w:rsid w:val="00C532C5"/>
    <w:rsid w:val="00C8038A"/>
    <w:rsid w:val="00E03CB8"/>
    <w:rsid w:val="00E43E3F"/>
    <w:rsid w:val="00FC6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2AE9DD"/>
  <w15:chartTrackingRefBased/>
  <w15:docId w15:val="{3D2EB562-CB0B-48CE-B451-04420F9BE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43E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803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43E3F"/>
    <w:pPr>
      <w:spacing w:after="0" w:line="48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E43E3F"/>
    <w:rPr>
      <w:rFonts w:asciiTheme="majorHAnsi" w:eastAsiaTheme="majorEastAsia" w:hAnsiTheme="majorHAnsi" w:cstheme="majorBidi"/>
      <w:b/>
      <w:spacing w:val="-10"/>
      <w:kern w:val="28"/>
      <w:sz w:val="28"/>
      <w:szCs w:val="56"/>
    </w:rPr>
  </w:style>
  <w:style w:type="character" w:customStyle="1" w:styleId="10">
    <w:name w:val="Заголовок 1 Знак"/>
    <w:basedOn w:val="a0"/>
    <w:link w:val="1"/>
    <w:uiPriority w:val="9"/>
    <w:rsid w:val="00E43E3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E43E3F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43E3F"/>
    <w:pPr>
      <w:spacing w:after="100"/>
    </w:pPr>
  </w:style>
  <w:style w:type="character" w:styleId="a6">
    <w:name w:val="Hyperlink"/>
    <w:basedOn w:val="a0"/>
    <w:uiPriority w:val="99"/>
    <w:unhideWhenUsed/>
    <w:rsid w:val="00E43E3F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C803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62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2660D3-190B-43FE-AC29-69EA893037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1400</TotalTime>
  <Pages>17</Pages>
  <Words>704</Words>
  <Characters>4019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Билал Хак</dc:creator>
  <cp:keywords/>
  <dc:description/>
  <cp:lastModifiedBy>Билал Хак</cp:lastModifiedBy>
  <cp:revision>12</cp:revision>
  <dcterms:created xsi:type="dcterms:W3CDTF">2019-01-02T11:27:00Z</dcterms:created>
  <dcterms:modified xsi:type="dcterms:W3CDTF">2019-01-08T15:52:00Z</dcterms:modified>
</cp:coreProperties>
</file>